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5022" w14:textId="77777777" w:rsidR="00107E21" w:rsidRDefault="00107E21">
      <w:r>
        <w:rPr>
          <w:rFonts w:hint="eastAsia"/>
        </w:rPr>
        <w:t>清水寺</w:t>
      </w:r>
    </w:p>
    <w:p w14:paraId="55BC1E61" w14:textId="4CB2BBF7" w:rsidR="00107E21" w:rsidRDefault="00107E21">
      <w:r>
        <w:rPr>
          <w:rFonts w:hint="eastAsia"/>
        </w:rPr>
        <w:t>令和7年4月2日夜間拝観した。</w:t>
      </w:r>
    </w:p>
    <w:p w14:paraId="79416428" w14:textId="0A2E9C56" w:rsidR="00107E21" w:rsidRDefault="00107E21">
      <w:r>
        <w:rPr>
          <w:rFonts w:hint="eastAsia"/>
        </w:rPr>
        <w:t>3時に姉と天王寺駅で待ち合わせ、御堂筋線で淀屋橋まで行き、そこから京阪電車に乗り、特急で七条まで行き、各停に乗り換えて清水五条で降り、国道1号線沿いを五条の方へ登っていった。途中、六波羅蜜寺があることが分かり、行ってみたが、拝観時間を過ぎており入れなかった。だが、目的は、清水寺だったので、紛れがなかったのはよかった。</w:t>
      </w:r>
    </w:p>
    <w:p w14:paraId="6EBF699F" w14:textId="3C63DF07" w:rsidR="00F724CA" w:rsidRDefault="00F724CA">
      <w:r>
        <w:rPr>
          <w:rFonts w:hint="eastAsia"/>
        </w:rPr>
        <w:t>急な坂を10分くらい登っただろうか、ようやく清水寺正門に到着。缶ジュースを買って一息ついた。正門についたところで、姉はトイレを探してどこかへ行ってしまった。仕方がないので、先へ進み、拝観券売り場のところまできた。姉が正門前まで戻ったというので、迎えに行く。まだ夜間特別拝観の時間までには30分程待たねばならなかった。ようやく時間が来て、門の中に入る。大黒天が祭られている。御朱印帳をもってきたので、御朱印を押してもらう。これで、青岸渡寺に続き、2個目だ。目的達成した満足感が湧いてくる。奥の院に上がり、家内安全を祈った。</w:t>
      </w:r>
      <w:r w:rsidR="00682EF3">
        <w:rPr>
          <w:rFonts w:hint="eastAsia"/>
        </w:rPr>
        <w:t>ゆっくり見物し、たくさん写真をとったのだが、コーデックがどうとかでここには今表示できない。</w:t>
      </w:r>
    </w:p>
    <w:p w14:paraId="07789958" w14:textId="78B51F41" w:rsidR="00682EF3" w:rsidRDefault="00682EF3">
      <w:pPr>
        <w:rPr>
          <w:rFonts w:hint="eastAsia"/>
        </w:rPr>
      </w:pPr>
      <w:r>
        <w:rPr>
          <w:rFonts w:hint="eastAsia"/>
        </w:rPr>
        <w:t>坂を下って行き、音羽の滝に出る。三筋の滝水を杓子で汲み、混ぜる。夜桜が綺麗だった。虹も出た。月の方にとどくように見えたあの虹は不思議な光景だった。降りきったところの茶店で、私はぜんざい、姉はお団子を食べて一息ついた。本当は、うどんでも食べたかったのだが、よしとする。</w:t>
      </w:r>
    </w:p>
    <w:p w14:paraId="38C0743F" w14:textId="77777777" w:rsidR="00107E21" w:rsidRDefault="00107E21"/>
    <w:p w14:paraId="72950063" w14:textId="77777777" w:rsidR="00107E21" w:rsidRDefault="00107E21">
      <w:pPr>
        <w:rPr>
          <w:rFonts w:hint="eastAsia"/>
        </w:rPr>
      </w:pPr>
    </w:p>
    <w:sectPr w:rsidR="00107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1"/>
    <w:rsid w:val="00107E21"/>
    <w:rsid w:val="00393DE8"/>
    <w:rsid w:val="00682EF3"/>
    <w:rsid w:val="00F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65123"/>
  <w15:chartTrackingRefBased/>
  <w15:docId w15:val="{763EC336-6820-411B-BD52-945E79AA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E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7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7E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7E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7E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7E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7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7E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7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勝規 樋口</dc:creator>
  <cp:keywords/>
  <dc:description/>
  <cp:lastModifiedBy>勝規 樋口</cp:lastModifiedBy>
  <cp:revision>2</cp:revision>
  <dcterms:created xsi:type="dcterms:W3CDTF">2025-04-04T06:54:00Z</dcterms:created>
  <dcterms:modified xsi:type="dcterms:W3CDTF">2025-04-04T07:51:00Z</dcterms:modified>
</cp:coreProperties>
</file>